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2775" w14:textId="77777777" w:rsidR="006E5D82" w:rsidRDefault="006E5D82" w:rsidP="006D6CBD">
      <w:pPr>
        <w:tabs>
          <w:tab w:val="left" w:pos="2385"/>
        </w:tabs>
        <w:rPr>
          <w:sz w:val="32"/>
          <w:szCs w:val="32"/>
        </w:rPr>
      </w:pPr>
    </w:p>
    <w:p w14:paraId="151B2776" w14:textId="77777777" w:rsidR="0059539C" w:rsidRDefault="00C27F22" w:rsidP="00C27F22">
      <w:pPr>
        <w:tabs>
          <w:tab w:val="left" w:pos="2385"/>
        </w:tabs>
        <w:rPr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151B2792" wp14:editId="151B2793">
            <wp:extent cx="1883768" cy="1005840"/>
            <wp:effectExtent l="0" t="0" r="2540" b="3810"/>
            <wp:docPr id="1" name="Picture 1" descr="C:\Users\SYLVIA\Documents\Federation Documents\2013 New BASSNation_Horizontal_CT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VIA\Documents\Federation Documents\2013 New BASSNation_Horizontal_CT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6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B2777" w14:textId="77777777" w:rsidR="003F5776" w:rsidRDefault="003F5776" w:rsidP="00C27F22">
      <w:pPr>
        <w:tabs>
          <w:tab w:val="left" w:pos="2385"/>
        </w:tabs>
        <w:rPr>
          <w:sz w:val="32"/>
          <w:szCs w:val="32"/>
        </w:rPr>
      </w:pPr>
    </w:p>
    <w:p w14:paraId="151B2778" w14:textId="77777777" w:rsidR="00C27F22" w:rsidRDefault="00C27F22" w:rsidP="00C27F22">
      <w:pPr>
        <w:tabs>
          <w:tab w:val="left" w:pos="2385"/>
        </w:tabs>
        <w:jc w:val="center"/>
        <w:rPr>
          <w:sz w:val="32"/>
          <w:szCs w:val="32"/>
        </w:rPr>
      </w:pPr>
    </w:p>
    <w:p w14:paraId="151B2779" w14:textId="77777777" w:rsidR="006D6CBD" w:rsidRDefault="004C0F6D" w:rsidP="00C27F22">
      <w:pPr>
        <w:tabs>
          <w:tab w:val="left" w:pos="2385"/>
        </w:tabs>
        <w:jc w:val="center"/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64C61"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CONNECTICUT B.A.S.S NATION</w:t>
      </w:r>
    </w:p>
    <w:p w14:paraId="151B277A" w14:textId="77777777" w:rsidR="0059539C" w:rsidRPr="00E64C61" w:rsidRDefault="0059539C" w:rsidP="00C45EDF">
      <w:pPr>
        <w:tabs>
          <w:tab w:val="left" w:pos="2385"/>
        </w:tabs>
        <w:jc w:val="center"/>
        <w:rPr>
          <w:b/>
          <w:sz w:val="28"/>
          <w:szCs w:val="28"/>
        </w:rPr>
      </w:pPr>
      <w:r w:rsidRPr="00E64C61">
        <w:rPr>
          <w:b/>
          <w:sz w:val="28"/>
          <w:szCs w:val="28"/>
        </w:rPr>
        <w:t>Affiliate</w:t>
      </w:r>
      <w:r w:rsidR="003F5776">
        <w:rPr>
          <w:b/>
          <w:sz w:val="28"/>
          <w:szCs w:val="28"/>
        </w:rPr>
        <w:t xml:space="preserve"> </w:t>
      </w:r>
      <w:r w:rsidRPr="00E64C61">
        <w:rPr>
          <w:b/>
          <w:sz w:val="28"/>
          <w:szCs w:val="28"/>
        </w:rPr>
        <w:t>National B.A.S.S. Nation</w:t>
      </w:r>
    </w:p>
    <w:p w14:paraId="151B277B" w14:textId="77777777" w:rsidR="0059539C" w:rsidRDefault="000022C3" w:rsidP="00CD7330">
      <w:pPr>
        <w:tabs>
          <w:tab w:val="left" w:pos="2385"/>
        </w:tabs>
        <w:jc w:val="center"/>
        <w:rPr>
          <w:b/>
          <w:sz w:val="16"/>
          <w:szCs w:val="16"/>
        </w:rPr>
      </w:pPr>
      <w:r w:rsidRPr="00E64C61">
        <w:rPr>
          <w:b/>
          <w:sz w:val="16"/>
          <w:szCs w:val="16"/>
        </w:rPr>
        <w:t>Sponsored by</w:t>
      </w:r>
      <w:r w:rsidR="00CD7330" w:rsidRPr="00E64C61">
        <w:rPr>
          <w:b/>
          <w:sz w:val="16"/>
          <w:szCs w:val="16"/>
        </w:rPr>
        <w:t>:</w:t>
      </w:r>
    </w:p>
    <w:p w14:paraId="151B277C" w14:textId="77777777" w:rsidR="003F5776" w:rsidRPr="00E64C61" w:rsidRDefault="003F5776" w:rsidP="00CD7330">
      <w:pPr>
        <w:tabs>
          <w:tab w:val="left" w:pos="2385"/>
        </w:tabs>
        <w:jc w:val="center"/>
        <w:rPr>
          <w:b/>
          <w:sz w:val="16"/>
          <w:szCs w:val="16"/>
        </w:rPr>
      </w:pPr>
    </w:p>
    <w:p w14:paraId="151B277D" w14:textId="77777777" w:rsidR="006D6CBD" w:rsidRPr="0059539C" w:rsidRDefault="00516E38" w:rsidP="00CD7330">
      <w:pPr>
        <w:tabs>
          <w:tab w:val="left" w:pos="2385"/>
        </w:tabs>
        <w:jc w:val="center"/>
        <w:rPr>
          <w:sz w:val="32"/>
          <w:szCs w:val="32"/>
        </w:rPr>
      </w:pPr>
      <w:r>
        <w:rPr>
          <w:rFonts w:ascii="Tahoma" w:hAnsi="Tahoma" w:cs="Tahoma"/>
          <w:b/>
          <w:noProof/>
          <w:color w:val="0066CC"/>
          <w:sz w:val="18"/>
          <w:szCs w:val="18"/>
          <w:lang w:eastAsia="en-US"/>
        </w:rPr>
        <w:drawing>
          <wp:inline distT="0" distB="0" distL="0" distR="0" wp14:anchorId="151B2794" wp14:editId="151B2795">
            <wp:extent cx="822960" cy="274320"/>
            <wp:effectExtent l="0" t="0" r="0" b="0"/>
            <wp:docPr id="8" name="Picture 2" descr="http://ctbass.com/images/Triton-take-America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tbass.com/images/Triton-take-Ame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C61">
        <w:rPr>
          <w:rFonts w:ascii="Tahoma" w:hAnsi="Tahoma" w:cs="Tahoma"/>
          <w:b/>
          <w:noProof/>
          <w:color w:val="0066CC"/>
          <w:sz w:val="18"/>
          <w:szCs w:val="18"/>
          <w:lang w:eastAsia="en-US"/>
        </w:rPr>
        <w:drawing>
          <wp:inline distT="0" distB="0" distL="0" distR="0" wp14:anchorId="151B2796" wp14:editId="151B2797">
            <wp:extent cx="822960" cy="236220"/>
            <wp:effectExtent l="0" t="0" r="0" b="0"/>
            <wp:docPr id="5" name="Picture 3" descr="http://ctbass.com/images/mercuryoe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tbass.com/images/mercuryo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66CC"/>
          <w:sz w:val="18"/>
          <w:szCs w:val="18"/>
          <w:lang w:eastAsia="en-US"/>
        </w:rPr>
        <w:drawing>
          <wp:inline distT="0" distB="0" distL="0" distR="0" wp14:anchorId="151B2798" wp14:editId="151B2799">
            <wp:extent cx="822960" cy="274320"/>
            <wp:effectExtent l="0" t="0" r="0" b="0"/>
            <wp:docPr id="2" name="Picture 8" descr="http://ctbass.com/images/logo-motorguide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tbass.com/images/logo-motorgui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C61">
        <w:rPr>
          <w:rFonts w:ascii="Tahoma" w:hAnsi="Tahoma" w:cs="Tahoma"/>
          <w:b/>
          <w:noProof/>
          <w:color w:val="0066CC"/>
          <w:sz w:val="28"/>
          <w:szCs w:val="28"/>
          <w:lang w:eastAsia="en-US"/>
        </w:rPr>
        <w:drawing>
          <wp:inline distT="0" distB="0" distL="0" distR="0" wp14:anchorId="151B279A" wp14:editId="151B279B">
            <wp:extent cx="914400" cy="121920"/>
            <wp:effectExtent l="0" t="0" r="0" b="0"/>
            <wp:docPr id="7" name="Picture 10" descr="http://ctbass.com/images/lowrance.p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tbass.com/images/lowranc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0F5" w:rsidRPr="006A7EEC">
        <w:rPr>
          <w:noProof/>
          <w:lang w:eastAsia="en-US"/>
        </w:rPr>
        <w:drawing>
          <wp:inline distT="0" distB="0" distL="0" distR="0" wp14:anchorId="151B279C" wp14:editId="151B279D">
            <wp:extent cx="603250" cy="393700"/>
            <wp:effectExtent l="0" t="0" r="6350" b="6350"/>
            <wp:docPr id="3" name="Picture 3" descr="bassproshopslogo_1_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sproshopslogo_1_ -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B277E" w14:textId="77777777" w:rsidR="00C10AAA" w:rsidRDefault="00C10AAA" w:rsidP="00C10AAA">
      <w:pPr>
        <w:rPr>
          <w:rFonts w:ascii="Tahoma" w:hAnsi="Tahoma" w:cs="Tahoma"/>
          <w:b/>
          <w:bCs/>
          <w:noProof/>
          <w:color w:val="0066CC"/>
          <w:sz w:val="18"/>
          <w:szCs w:val="18"/>
          <w:lang w:eastAsia="en-US"/>
        </w:rPr>
      </w:pPr>
    </w:p>
    <w:p w14:paraId="151B277F" w14:textId="77777777" w:rsidR="00C10AAA" w:rsidRDefault="00C10AAA" w:rsidP="00C10AAA">
      <w:pPr>
        <w:rPr>
          <w:noProof/>
          <w:lang w:eastAsia="en-US"/>
        </w:rPr>
      </w:pPr>
    </w:p>
    <w:p w14:paraId="151B2780" w14:textId="77777777" w:rsidR="00C10AAA" w:rsidRDefault="00C10AAA" w:rsidP="00C10AAA">
      <w:pPr>
        <w:rPr>
          <w:noProof/>
          <w:lang w:eastAsia="en-US"/>
        </w:rPr>
      </w:pPr>
    </w:p>
    <w:p w14:paraId="151B2781" w14:textId="77777777" w:rsidR="00C10AAA" w:rsidRPr="00C10AAA" w:rsidRDefault="00C10AAA" w:rsidP="00C10AAA"/>
    <w:p w14:paraId="151B2782" w14:textId="77777777" w:rsidR="00C10AAA" w:rsidRPr="00C10AAA" w:rsidRDefault="00C10AAA" w:rsidP="00C10AAA"/>
    <w:p w14:paraId="151B2783" w14:textId="77777777" w:rsidR="00C10AAA" w:rsidRPr="00C10AAA" w:rsidRDefault="00C10AAA" w:rsidP="00CD7330">
      <w:pPr>
        <w:jc w:val="center"/>
      </w:pPr>
    </w:p>
    <w:p w14:paraId="151B2784" w14:textId="77777777" w:rsidR="008A34C5" w:rsidRPr="00E64C61" w:rsidRDefault="008A34C5" w:rsidP="003F5776">
      <w:pPr>
        <w:jc w:val="center"/>
        <w:rPr>
          <w:sz w:val="96"/>
          <w:szCs w:val="96"/>
        </w:rPr>
      </w:pPr>
      <w:r w:rsidRPr="00E64C61">
        <w:rPr>
          <w:sz w:val="96"/>
          <w:szCs w:val="96"/>
        </w:rPr>
        <w:t>BY-LAWS</w:t>
      </w:r>
    </w:p>
    <w:p w14:paraId="151B2785" w14:textId="77777777" w:rsidR="00C10AAA" w:rsidRPr="00C10AAA" w:rsidRDefault="00C10AAA" w:rsidP="00C10AAA"/>
    <w:p w14:paraId="151B2786" w14:textId="77777777" w:rsidR="00C10AAA" w:rsidRPr="00C10AAA" w:rsidRDefault="00C10AAA" w:rsidP="00C10AAA"/>
    <w:p w14:paraId="151B2787" w14:textId="77777777" w:rsidR="00C10AAA" w:rsidRPr="00661D26" w:rsidRDefault="00C10AAA" w:rsidP="00C10AAA">
      <w:pPr>
        <w:rPr>
          <w:sz w:val="52"/>
          <w:szCs w:val="52"/>
        </w:rPr>
      </w:pPr>
    </w:p>
    <w:p w14:paraId="151B2788" w14:textId="77777777" w:rsidR="00C10AAA" w:rsidRPr="00C10AAA" w:rsidRDefault="00C10AAA" w:rsidP="00C10AAA"/>
    <w:p w14:paraId="151B2789" w14:textId="77777777" w:rsidR="00E64C61" w:rsidRDefault="00E64C61" w:rsidP="00E64C61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51B278A" w14:textId="77777777" w:rsidR="00282B3A" w:rsidRDefault="00282B3A" w:rsidP="00282B3A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51B278B" w14:textId="77777777" w:rsidR="00C27F22" w:rsidRDefault="00C27F22" w:rsidP="00282B3A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51B278C" w14:textId="77777777" w:rsidR="00C27F22" w:rsidRDefault="00C27F22" w:rsidP="00282B3A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51B278D" w14:textId="2A1DA7A2" w:rsidR="0059539C" w:rsidRDefault="00F04D60" w:rsidP="00282B3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REVISED AS OF </w:t>
      </w:r>
      <w:r w:rsidR="005860F5">
        <w:rPr>
          <w:rFonts w:ascii="Times New Roman" w:hAnsi="Times New Roman"/>
          <w:b/>
          <w:sz w:val="36"/>
          <w:szCs w:val="36"/>
        </w:rPr>
        <w:t xml:space="preserve"> February</w:t>
      </w:r>
      <w:r w:rsidR="00A102E4">
        <w:rPr>
          <w:rFonts w:ascii="Times New Roman" w:hAnsi="Times New Roman"/>
          <w:b/>
          <w:sz w:val="36"/>
          <w:szCs w:val="36"/>
        </w:rPr>
        <w:t xml:space="preserve"> 23rd, 2017</w:t>
      </w:r>
    </w:p>
    <w:p w14:paraId="151B278E" w14:textId="674AAB53" w:rsidR="00FD3694" w:rsidRDefault="0059539C" w:rsidP="00E64C61">
      <w:pPr>
        <w:jc w:val="center"/>
        <w:rPr>
          <w:rFonts w:ascii="Times New Roman" w:hAnsi="Times New Roman"/>
          <w:sz w:val="24"/>
        </w:rPr>
      </w:pPr>
      <w:r w:rsidRPr="00E64C61">
        <w:rPr>
          <w:rFonts w:ascii="Times New Roman" w:hAnsi="Times New Roman"/>
          <w:b/>
          <w:sz w:val="24"/>
        </w:rPr>
        <w:t>Pac</w:t>
      </w:r>
      <w:r w:rsidR="00FD3694" w:rsidRPr="00E64C61">
        <w:rPr>
          <w:rFonts w:ascii="Times New Roman" w:hAnsi="Times New Roman"/>
          <w:b/>
          <w:sz w:val="24"/>
        </w:rPr>
        <w:t>kage includes</w:t>
      </w:r>
      <w:r w:rsidR="00A102E4">
        <w:rPr>
          <w:rFonts w:ascii="Times New Roman" w:hAnsi="Times New Roman"/>
          <w:b/>
          <w:sz w:val="24"/>
        </w:rPr>
        <w:t xml:space="preserve"> 2017</w:t>
      </w:r>
      <w:bookmarkStart w:id="0" w:name="_GoBack"/>
      <w:bookmarkEnd w:id="0"/>
      <w:r w:rsidR="00D0490A">
        <w:rPr>
          <w:rFonts w:ascii="Times New Roman" w:hAnsi="Times New Roman"/>
          <w:b/>
          <w:sz w:val="24"/>
        </w:rPr>
        <w:t xml:space="preserve"> By-Laws,</w:t>
      </w:r>
      <w:r w:rsidR="00FD3694" w:rsidRPr="00E64C61">
        <w:rPr>
          <w:rFonts w:ascii="Times New Roman" w:hAnsi="Times New Roman"/>
          <w:b/>
          <w:sz w:val="24"/>
        </w:rPr>
        <w:t xml:space="preserve"> Standing Rules,</w:t>
      </w:r>
      <w:r w:rsidR="005860F5">
        <w:rPr>
          <w:rFonts w:ascii="Times New Roman" w:hAnsi="Times New Roman"/>
          <w:b/>
          <w:sz w:val="24"/>
        </w:rPr>
        <w:t xml:space="preserve"> </w:t>
      </w:r>
      <w:r w:rsidRPr="00E64C61">
        <w:rPr>
          <w:rFonts w:ascii="Times New Roman" w:hAnsi="Times New Roman"/>
          <w:b/>
          <w:sz w:val="24"/>
        </w:rPr>
        <w:t>Tournament Rules</w:t>
      </w:r>
      <w:r w:rsidR="00FD3694" w:rsidRPr="00E64C61">
        <w:rPr>
          <w:rFonts w:ascii="Times New Roman" w:hAnsi="Times New Roman"/>
          <w:b/>
          <w:sz w:val="24"/>
        </w:rPr>
        <w:t xml:space="preserve"> </w:t>
      </w:r>
    </w:p>
    <w:p w14:paraId="151B278F" w14:textId="77777777" w:rsidR="00C10AAA" w:rsidRDefault="00CD7330" w:rsidP="00CD7330">
      <w:pPr>
        <w:tabs>
          <w:tab w:val="left" w:pos="435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14:paraId="151B2790" w14:textId="77777777" w:rsidR="00C10AAA" w:rsidRDefault="00C10AAA" w:rsidP="00C10AAA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51B2791" w14:textId="77777777" w:rsidR="001652A7" w:rsidRPr="00C10AAA" w:rsidRDefault="001652A7" w:rsidP="00C10AAA"/>
    <w:sectPr w:rsidR="001652A7" w:rsidRPr="00C10AAA" w:rsidSect="00C45E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27A0" w14:textId="77777777" w:rsidR="002228C5" w:rsidRDefault="002228C5" w:rsidP="00CD7330">
      <w:r>
        <w:separator/>
      </w:r>
    </w:p>
  </w:endnote>
  <w:endnote w:type="continuationSeparator" w:id="0">
    <w:p w14:paraId="151B27A1" w14:textId="77777777" w:rsidR="002228C5" w:rsidRDefault="002228C5" w:rsidP="00CD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279E" w14:textId="77777777" w:rsidR="002228C5" w:rsidRDefault="002228C5" w:rsidP="00CD7330">
      <w:r>
        <w:separator/>
      </w:r>
    </w:p>
  </w:footnote>
  <w:footnote w:type="continuationSeparator" w:id="0">
    <w:p w14:paraId="151B279F" w14:textId="77777777" w:rsidR="002228C5" w:rsidRDefault="002228C5" w:rsidP="00CD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AA"/>
    <w:rsid w:val="000022C3"/>
    <w:rsid w:val="000154A7"/>
    <w:rsid w:val="00052C65"/>
    <w:rsid w:val="00066868"/>
    <w:rsid w:val="00093811"/>
    <w:rsid w:val="00154AA6"/>
    <w:rsid w:val="001652A7"/>
    <w:rsid w:val="002228C5"/>
    <w:rsid w:val="00282B3A"/>
    <w:rsid w:val="003E4190"/>
    <w:rsid w:val="003F5776"/>
    <w:rsid w:val="00437C2A"/>
    <w:rsid w:val="004A7B99"/>
    <w:rsid w:val="004C0F6D"/>
    <w:rsid w:val="004D5818"/>
    <w:rsid w:val="00516E38"/>
    <w:rsid w:val="005860F5"/>
    <w:rsid w:val="0059539C"/>
    <w:rsid w:val="0064768C"/>
    <w:rsid w:val="00661D26"/>
    <w:rsid w:val="006D6CBD"/>
    <w:rsid w:val="006E5D82"/>
    <w:rsid w:val="008111D8"/>
    <w:rsid w:val="008A34C5"/>
    <w:rsid w:val="00902536"/>
    <w:rsid w:val="00952333"/>
    <w:rsid w:val="00A102E4"/>
    <w:rsid w:val="00A9587A"/>
    <w:rsid w:val="00B83CE1"/>
    <w:rsid w:val="00C10AAA"/>
    <w:rsid w:val="00C27F22"/>
    <w:rsid w:val="00C45EDF"/>
    <w:rsid w:val="00CD7330"/>
    <w:rsid w:val="00D0490A"/>
    <w:rsid w:val="00D8761F"/>
    <w:rsid w:val="00DD3FEB"/>
    <w:rsid w:val="00E64C61"/>
    <w:rsid w:val="00EC7FA8"/>
    <w:rsid w:val="00EF30BE"/>
    <w:rsid w:val="00F04D60"/>
    <w:rsid w:val="00F335A0"/>
    <w:rsid w:val="00F3532D"/>
    <w:rsid w:val="00FD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2775"/>
  <w15:docId w15:val="{52F061E5-E0AA-40A2-B22D-8C82346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0AAA"/>
    <w:pPr>
      <w:suppressAutoHyphens/>
    </w:pPr>
    <w:rPr>
      <w:rFonts w:ascii="Century Schoolbook" w:eastAsia="Times New Roman" w:hAnsi="Century Schoolbook"/>
      <w:sz w:val="2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AAA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D7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7330"/>
    <w:rPr>
      <w:rFonts w:ascii="Century Schoolbook" w:eastAsia="Times New Roman" w:hAnsi="Century Schoolbook" w:cs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D7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7330"/>
    <w:rPr>
      <w:rFonts w:ascii="Century Schoolbook" w:eastAsia="Times New Roman" w:hAnsi="Century Schoolbook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owranc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itonboats.com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otorguide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mercurymarine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Links>
    <vt:vector size="24" baseType="variant">
      <vt:variant>
        <vt:i4>6029384</vt:i4>
      </vt:variant>
      <vt:variant>
        <vt:i4>9</vt:i4>
      </vt:variant>
      <vt:variant>
        <vt:i4>0</vt:i4>
      </vt:variant>
      <vt:variant>
        <vt:i4>5</vt:i4>
      </vt:variant>
      <vt:variant>
        <vt:lpwstr>http://www.lowrance.com/</vt:lpwstr>
      </vt:variant>
      <vt:variant>
        <vt:lpwstr/>
      </vt:variant>
      <vt:variant>
        <vt:i4>4128821</vt:i4>
      </vt:variant>
      <vt:variant>
        <vt:i4>6</vt:i4>
      </vt:variant>
      <vt:variant>
        <vt:i4>0</vt:i4>
      </vt:variant>
      <vt:variant>
        <vt:i4>5</vt:i4>
      </vt:variant>
      <vt:variant>
        <vt:lpwstr>http://www.motorguide.com/</vt:lpwstr>
      </vt:variant>
      <vt:variant>
        <vt:lpwstr/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http://www.mercurymarine.com/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http://www.tritonboats.com/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cp:lastModifiedBy>Sylvia Morris</cp:lastModifiedBy>
  <cp:revision>3</cp:revision>
  <cp:lastPrinted>2015-01-14T00:09:00Z</cp:lastPrinted>
  <dcterms:created xsi:type="dcterms:W3CDTF">2016-09-02T15:05:00Z</dcterms:created>
  <dcterms:modified xsi:type="dcterms:W3CDTF">2017-02-24T00:04:00Z</dcterms:modified>
</cp:coreProperties>
</file>